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4"/>
      </w:tblGrid>
      <w:tr w:rsidR="008C5024" w:rsidRPr="0044080C" w:rsidTr="008C5024">
        <w:trPr>
          <w:trHeight w:val="300"/>
        </w:trPr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8C5024" w:rsidRPr="0044080C" w:rsidRDefault="00DB0095" w:rsidP="008C5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080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1 </w:t>
            </w:r>
            <w:r w:rsidR="008C5024" w:rsidRPr="0044080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ESTADO DE ACTIVIDADES </w:t>
            </w:r>
          </w:p>
        </w:tc>
      </w:tr>
      <w:tr w:rsidR="008C5024" w:rsidRPr="0044080C" w:rsidTr="008C5024">
        <w:trPr>
          <w:trHeight w:val="300"/>
        </w:trPr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8C5024" w:rsidRPr="0044080C" w:rsidRDefault="00DB0095" w:rsidP="008C5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080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2 </w:t>
            </w:r>
            <w:r w:rsidR="008C5024" w:rsidRPr="0044080C">
              <w:rPr>
                <w:rFonts w:ascii="Calibri" w:eastAsia="Times New Roman" w:hAnsi="Calibri" w:cs="Calibri"/>
                <w:color w:val="000000"/>
                <w:lang w:eastAsia="es-ES"/>
              </w:rPr>
              <w:t>ESTADO DE SITUACION FINANCIERA</w:t>
            </w:r>
          </w:p>
        </w:tc>
      </w:tr>
      <w:tr w:rsidR="008C5024" w:rsidRPr="0044080C" w:rsidTr="008C5024">
        <w:trPr>
          <w:trHeight w:val="300"/>
        </w:trPr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8C5024" w:rsidRPr="0044080C" w:rsidRDefault="00DB0095" w:rsidP="008C5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080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3 </w:t>
            </w:r>
            <w:r w:rsidR="008C5024" w:rsidRPr="0044080C">
              <w:rPr>
                <w:rFonts w:ascii="Calibri" w:eastAsia="Times New Roman" w:hAnsi="Calibri" w:cs="Calibri"/>
                <w:color w:val="000000"/>
                <w:lang w:eastAsia="es-ES"/>
              </w:rPr>
              <w:t>ESTADO DE VARIACION EN LA HACIENDA PÚBLICA</w:t>
            </w:r>
          </w:p>
        </w:tc>
      </w:tr>
      <w:tr w:rsidR="008C5024" w:rsidRPr="0044080C" w:rsidTr="008C5024">
        <w:trPr>
          <w:trHeight w:val="300"/>
        </w:trPr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8C5024" w:rsidRPr="0044080C" w:rsidRDefault="00DB0095" w:rsidP="008C5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080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4 </w:t>
            </w:r>
            <w:r w:rsidR="008C5024" w:rsidRPr="0044080C">
              <w:rPr>
                <w:rFonts w:ascii="Calibri" w:eastAsia="Times New Roman" w:hAnsi="Calibri" w:cs="Calibri"/>
                <w:color w:val="000000"/>
                <w:lang w:eastAsia="es-ES"/>
              </w:rPr>
              <w:t>ESTADO DE CAMBIOS EN LA SITUACIÓN FINANCIERA</w:t>
            </w:r>
          </w:p>
        </w:tc>
      </w:tr>
      <w:tr w:rsidR="008C5024" w:rsidRPr="0044080C" w:rsidTr="008C5024">
        <w:trPr>
          <w:trHeight w:val="300"/>
        </w:trPr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8C5024" w:rsidRPr="0044080C" w:rsidRDefault="00DB0095" w:rsidP="008C5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080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5 </w:t>
            </w:r>
            <w:r w:rsidR="008C5024" w:rsidRPr="0044080C">
              <w:rPr>
                <w:rFonts w:ascii="Calibri" w:eastAsia="Times New Roman" w:hAnsi="Calibri" w:cs="Calibri"/>
                <w:color w:val="000000"/>
                <w:lang w:eastAsia="es-ES"/>
              </w:rPr>
              <w:t>ESTADO DE FLUJOS DE EFECTIVO</w:t>
            </w:r>
          </w:p>
        </w:tc>
      </w:tr>
      <w:tr w:rsidR="008C5024" w:rsidRPr="0044080C" w:rsidTr="008C5024">
        <w:trPr>
          <w:trHeight w:val="300"/>
        </w:trPr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8C5024" w:rsidRPr="0044080C" w:rsidRDefault="00DB0095" w:rsidP="008C5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080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6 </w:t>
            </w:r>
            <w:r w:rsidR="008C5024" w:rsidRPr="0044080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INFORME SOBRE PASIVOS CONTINGENTES </w:t>
            </w:r>
            <w:r w:rsidR="0044080C" w:rsidRPr="0044080C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(TRIMESTRAL)</w:t>
            </w:r>
          </w:p>
        </w:tc>
      </w:tr>
      <w:tr w:rsidR="008C5024" w:rsidRPr="0044080C" w:rsidTr="008C5024">
        <w:trPr>
          <w:trHeight w:val="300"/>
        </w:trPr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8C5024" w:rsidRPr="0044080C" w:rsidRDefault="00DB0095" w:rsidP="008C5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080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7 </w:t>
            </w:r>
            <w:r w:rsidR="008C5024" w:rsidRPr="0044080C">
              <w:rPr>
                <w:rFonts w:ascii="Calibri" w:eastAsia="Times New Roman" w:hAnsi="Calibri" w:cs="Calibri"/>
                <w:color w:val="000000"/>
                <w:lang w:eastAsia="es-ES"/>
              </w:rPr>
              <w:t>NOTAS A LOS ESTADOS FINANCIEROS</w:t>
            </w:r>
          </w:p>
        </w:tc>
      </w:tr>
      <w:tr w:rsidR="008C5024" w:rsidRPr="0044080C" w:rsidTr="008C5024">
        <w:trPr>
          <w:trHeight w:val="300"/>
        </w:trPr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8C5024" w:rsidRPr="0044080C" w:rsidRDefault="00DB0095" w:rsidP="008C502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s-ES"/>
              </w:rPr>
            </w:pPr>
            <w:r w:rsidRPr="0044080C">
              <w:rPr>
                <w:rFonts w:ascii="Calibri" w:eastAsia="Times New Roman" w:hAnsi="Calibri" w:cs="Calibri"/>
                <w:i/>
                <w:color w:val="000000"/>
                <w:lang w:eastAsia="es-ES"/>
              </w:rPr>
              <w:t xml:space="preserve">8 </w:t>
            </w:r>
            <w:r w:rsidR="008C5024" w:rsidRPr="0044080C">
              <w:rPr>
                <w:rFonts w:ascii="Calibri" w:eastAsia="Times New Roman" w:hAnsi="Calibri" w:cs="Calibri"/>
                <w:i/>
                <w:color w:val="000000"/>
                <w:lang w:eastAsia="es-ES"/>
              </w:rPr>
              <w:t>ESTADO ANALITICO DEL ACTIVO</w:t>
            </w:r>
          </w:p>
        </w:tc>
      </w:tr>
      <w:tr w:rsidR="008C5024" w:rsidRPr="0044080C" w:rsidTr="008C5024">
        <w:trPr>
          <w:trHeight w:val="300"/>
        </w:trPr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8C5024" w:rsidRPr="0044080C" w:rsidRDefault="00DB0095" w:rsidP="008C5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080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9 </w:t>
            </w:r>
            <w:r w:rsidR="008C5024" w:rsidRPr="0044080C">
              <w:rPr>
                <w:rFonts w:ascii="Calibri" w:eastAsia="Times New Roman" w:hAnsi="Calibri" w:cs="Calibri"/>
                <w:color w:val="000000"/>
                <w:lang w:eastAsia="es-ES"/>
              </w:rPr>
              <w:t>ESTADO ANALITICO DE LA DEUDA Y OTROS PASIVOS</w:t>
            </w:r>
          </w:p>
        </w:tc>
      </w:tr>
      <w:tr w:rsidR="008C5024" w:rsidRPr="0044080C" w:rsidTr="008C5024">
        <w:trPr>
          <w:trHeight w:val="300"/>
        </w:trPr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8C5024" w:rsidRPr="0044080C" w:rsidRDefault="00DB0095" w:rsidP="008C5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080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10 </w:t>
            </w:r>
            <w:r w:rsidR="008C5024" w:rsidRPr="0044080C">
              <w:rPr>
                <w:rFonts w:ascii="Calibri" w:eastAsia="Times New Roman" w:hAnsi="Calibri" w:cs="Calibri"/>
                <w:color w:val="000000"/>
                <w:lang w:eastAsia="es-ES"/>
              </w:rPr>
              <w:t>ESTADO ANALITICO DE INGRESOS</w:t>
            </w:r>
          </w:p>
        </w:tc>
      </w:tr>
      <w:tr w:rsidR="008C5024" w:rsidRPr="0044080C" w:rsidTr="008C5024">
        <w:trPr>
          <w:trHeight w:val="300"/>
        </w:trPr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8C5024" w:rsidRPr="0044080C" w:rsidRDefault="00DB0095" w:rsidP="008C5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080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11 </w:t>
            </w:r>
            <w:r w:rsidR="008C5024" w:rsidRPr="0044080C">
              <w:rPr>
                <w:rFonts w:ascii="Calibri" w:eastAsia="Times New Roman" w:hAnsi="Calibri" w:cs="Calibri"/>
                <w:color w:val="000000"/>
                <w:lang w:eastAsia="es-ES"/>
              </w:rPr>
              <w:t>ESTADO ANALITICO DEL EJERCICIO DEL PRESUPUESTO DE EGRESOS CON CLASIFICACION ADMINISTRATIVA</w:t>
            </w:r>
          </w:p>
        </w:tc>
      </w:tr>
      <w:tr w:rsidR="008C5024" w:rsidRPr="0044080C" w:rsidTr="008C5024">
        <w:trPr>
          <w:trHeight w:val="300"/>
        </w:trPr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8C5024" w:rsidRPr="0044080C" w:rsidRDefault="00DB0095" w:rsidP="008C5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080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12 </w:t>
            </w:r>
            <w:r w:rsidR="008C5024" w:rsidRPr="0044080C">
              <w:rPr>
                <w:rFonts w:ascii="Calibri" w:eastAsia="Times New Roman" w:hAnsi="Calibri" w:cs="Calibri"/>
                <w:color w:val="000000"/>
                <w:lang w:eastAsia="es-ES"/>
              </w:rPr>
              <w:t>ESTADO ANALITICO DEL EJERCICIO DEL PRESUPUESTO DE EGRESOS CON CLASIFICACION ECONÓMICA (POR TIPO DE GASTO)</w:t>
            </w:r>
          </w:p>
        </w:tc>
      </w:tr>
      <w:tr w:rsidR="008C5024" w:rsidRPr="0044080C" w:rsidTr="008C5024">
        <w:trPr>
          <w:trHeight w:val="300"/>
        </w:trPr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8C5024" w:rsidRPr="0044080C" w:rsidRDefault="00DB0095" w:rsidP="008C5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080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13 </w:t>
            </w:r>
            <w:r w:rsidR="008C5024" w:rsidRPr="0044080C">
              <w:rPr>
                <w:rFonts w:ascii="Calibri" w:eastAsia="Times New Roman" w:hAnsi="Calibri" w:cs="Calibri"/>
                <w:color w:val="000000"/>
                <w:lang w:eastAsia="es-ES"/>
              </w:rPr>
              <w:t>ESTADO ANALITICO DEL EJERCICIO DEL PRESUPUESTO DE EGRESOS CON CLASIFICACION POR OBJETO DEL GASTO</w:t>
            </w:r>
          </w:p>
        </w:tc>
      </w:tr>
      <w:tr w:rsidR="008C5024" w:rsidRPr="0044080C" w:rsidTr="008C5024">
        <w:trPr>
          <w:trHeight w:val="300"/>
        </w:trPr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8C5024" w:rsidRPr="0044080C" w:rsidRDefault="00DB0095" w:rsidP="008C5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080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14 </w:t>
            </w:r>
            <w:r w:rsidR="008C5024" w:rsidRPr="0044080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ESTADO ANALITICO DEL EJERCICIO DEL PRESUPUESTO DE EGRESOS CON CLASIFICACION FUNCIONAL </w:t>
            </w:r>
          </w:p>
        </w:tc>
      </w:tr>
      <w:tr w:rsidR="008C5024" w:rsidRPr="0044080C" w:rsidTr="008C5024">
        <w:trPr>
          <w:trHeight w:val="300"/>
        </w:trPr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8C5024" w:rsidRPr="0044080C" w:rsidRDefault="00DB0095" w:rsidP="008C5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080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15 </w:t>
            </w:r>
            <w:r w:rsidR="008C5024" w:rsidRPr="0044080C">
              <w:rPr>
                <w:rFonts w:ascii="Calibri" w:eastAsia="Times New Roman" w:hAnsi="Calibri" w:cs="Calibri"/>
                <w:color w:val="000000"/>
                <w:lang w:eastAsia="es-ES"/>
              </w:rPr>
              <w:t>ENDEUDAMIENTO NETO</w:t>
            </w:r>
            <w:r w:rsidR="00B22889" w:rsidRPr="0044080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</w:t>
            </w:r>
            <w:r w:rsidR="0044080C" w:rsidRPr="0044080C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(TRIMESTRAL)</w:t>
            </w:r>
          </w:p>
        </w:tc>
      </w:tr>
      <w:tr w:rsidR="008C5024" w:rsidRPr="0044080C" w:rsidTr="008C5024">
        <w:trPr>
          <w:trHeight w:val="300"/>
        </w:trPr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8C5024" w:rsidRPr="0044080C" w:rsidRDefault="00DB0095" w:rsidP="008C5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080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16 </w:t>
            </w:r>
            <w:r w:rsidR="008C5024" w:rsidRPr="0044080C">
              <w:rPr>
                <w:rFonts w:ascii="Calibri" w:eastAsia="Times New Roman" w:hAnsi="Calibri" w:cs="Calibri"/>
                <w:color w:val="000000"/>
                <w:lang w:eastAsia="es-ES"/>
              </w:rPr>
              <w:t>INTERESES DE LA DEUDA</w:t>
            </w:r>
            <w:r w:rsidR="00B22889" w:rsidRPr="0044080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 w:rsidR="008C5024" w:rsidRPr="0044080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 w:rsidR="0044080C" w:rsidRPr="0044080C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(TRIMESTRAL</w:t>
            </w:r>
            <w:r w:rsidR="00B22889" w:rsidRPr="0044080C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)</w:t>
            </w:r>
          </w:p>
        </w:tc>
      </w:tr>
      <w:tr w:rsidR="008C5024" w:rsidRPr="0044080C" w:rsidTr="008C5024">
        <w:trPr>
          <w:trHeight w:val="300"/>
        </w:trPr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8C5024" w:rsidRPr="0044080C" w:rsidRDefault="00DB0095" w:rsidP="008C5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080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17 </w:t>
            </w:r>
            <w:r w:rsidR="008C5024" w:rsidRPr="0044080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GASTO POR CATEGORIA PROGRAMATICA </w:t>
            </w:r>
          </w:p>
        </w:tc>
      </w:tr>
      <w:tr w:rsidR="008C5024" w:rsidRPr="0044080C" w:rsidTr="008C5024">
        <w:trPr>
          <w:trHeight w:val="300"/>
        </w:trPr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8C5024" w:rsidRPr="0044080C" w:rsidRDefault="00DB0095" w:rsidP="008C5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080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18 </w:t>
            </w:r>
            <w:r w:rsidR="008C5024" w:rsidRPr="0044080C">
              <w:rPr>
                <w:rFonts w:ascii="Calibri" w:eastAsia="Times New Roman" w:hAnsi="Calibri" w:cs="Calibri"/>
                <w:color w:val="000000"/>
                <w:lang w:eastAsia="es-ES"/>
              </w:rPr>
              <w:t>INDICADORES DE RESULTADOS</w:t>
            </w:r>
            <w:r w:rsidR="00B22889" w:rsidRPr="0044080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 w:rsidR="0044080C" w:rsidRPr="0044080C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(TRIMESTRAL</w:t>
            </w:r>
            <w:r w:rsidR="00B22889" w:rsidRPr="0044080C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)</w:t>
            </w:r>
          </w:p>
        </w:tc>
      </w:tr>
      <w:tr w:rsidR="008C5024" w:rsidRPr="008C5024" w:rsidTr="008C5024">
        <w:trPr>
          <w:trHeight w:val="300"/>
        </w:trPr>
        <w:tc>
          <w:tcPr>
            <w:tcW w:w="8504" w:type="dxa"/>
            <w:shd w:val="clear" w:color="auto" w:fill="auto"/>
            <w:noWrap/>
            <w:vAlign w:val="bottom"/>
            <w:hideMark/>
          </w:tcPr>
          <w:p w:rsidR="008C5024" w:rsidRPr="00020347" w:rsidRDefault="00DB0095" w:rsidP="008C50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4080C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19 </w:t>
            </w:r>
            <w:r w:rsidR="008C5024" w:rsidRPr="0044080C">
              <w:rPr>
                <w:rFonts w:ascii="Calibri" w:eastAsia="Times New Roman" w:hAnsi="Calibri" w:cs="Calibri"/>
                <w:color w:val="000000"/>
                <w:lang w:eastAsia="es-ES"/>
              </w:rPr>
              <w:t>PROGRAMAS Y PROYECTOS DE INVERSIÓN</w:t>
            </w:r>
            <w:bookmarkStart w:id="0" w:name="_GoBack"/>
            <w:bookmarkEnd w:id="0"/>
            <w:r w:rsidR="004B5DF4" w:rsidRPr="0002034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 w:rsidR="008C5024" w:rsidRPr="0002034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</w:tr>
    </w:tbl>
    <w:p w:rsidR="006E062C" w:rsidRDefault="006E062C"/>
    <w:sectPr w:rsidR="006E062C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24"/>
    <w:rsid w:val="00020347"/>
    <w:rsid w:val="003F715B"/>
    <w:rsid w:val="00402E78"/>
    <w:rsid w:val="0044080C"/>
    <w:rsid w:val="004B5DF4"/>
    <w:rsid w:val="005A066D"/>
    <w:rsid w:val="005B651E"/>
    <w:rsid w:val="006C32E1"/>
    <w:rsid w:val="006E062C"/>
    <w:rsid w:val="0071506E"/>
    <w:rsid w:val="00744B39"/>
    <w:rsid w:val="00756414"/>
    <w:rsid w:val="007B44CD"/>
    <w:rsid w:val="008A31CA"/>
    <w:rsid w:val="008C5024"/>
    <w:rsid w:val="009329C3"/>
    <w:rsid w:val="0096493C"/>
    <w:rsid w:val="00A47DAD"/>
    <w:rsid w:val="00A64A67"/>
    <w:rsid w:val="00B22889"/>
    <w:rsid w:val="00BF6EA3"/>
    <w:rsid w:val="00C11165"/>
    <w:rsid w:val="00C15C04"/>
    <w:rsid w:val="00C7057B"/>
    <w:rsid w:val="00DB0095"/>
    <w:rsid w:val="00F5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126B9-AC88-4D71-8A20-4802B4F7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865FC053B5A34E8CBD54A3571521F8" ma:contentTypeVersion="1" ma:contentTypeDescription="Crear nuevo documento." ma:contentTypeScope="" ma:versionID="2f864fd755a5386abf011e00ed6398e0">
  <xsd:schema xmlns:xsd="http://www.w3.org/2001/XMLSchema" xmlns:xs="http://www.w3.org/2001/XMLSchema" xmlns:p="http://schemas.microsoft.com/office/2006/metadata/properties" xmlns:ns1="http://schemas.microsoft.com/sharepoint/v3" xmlns:ns2="13087111-8818-4edd-a359-8d72f9b958b2" targetNamespace="http://schemas.microsoft.com/office/2006/metadata/properties" ma:root="true" ma:fieldsID="ebf4c22118385a7962a27a755f32aa7a" ns1:_="" ns2:_="">
    <xsd:import namespace="http://schemas.microsoft.com/sharepoint/v3"/>
    <xsd:import namespace="13087111-8818-4edd-a359-8d72f9b958b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87111-8818-4edd-a359-8d72f9b958b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3087111-8818-4edd-a359-8d72f9b958b2">6437FH74AUHE-1159706843-206</_dlc_DocId>
    <_dlc_DocIdUrl xmlns="13087111-8818-4edd-a359-8d72f9b958b2">
      <Url>https://slp.gob.mx/icat/_layouts/15/DocIdRedir.aspx?ID=6437FH74AUHE-1159706843-206</Url>
      <Description>6437FH74AUHE-1159706843-206</Description>
    </_dlc_DocIdUrl>
  </documentManagement>
</p:properties>
</file>

<file path=customXml/itemProps1.xml><?xml version="1.0" encoding="utf-8"?>
<ds:datastoreItem xmlns:ds="http://schemas.openxmlformats.org/officeDocument/2006/customXml" ds:itemID="{06DEA93C-C810-4D5F-A6FA-C2F46596E6EF}"/>
</file>

<file path=customXml/itemProps2.xml><?xml version="1.0" encoding="utf-8"?>
<ds:datastoreItem xmlns:ds="http://schemas.openxmlformats.org/officeDocument/2006/customXml" ds:itemID="{A1B09502-A464-4BC9-A6F4-3E120F7FEBEF}"/>
</file>

<file path=customXml/itemProps3.xml><?xml version="1.0" encoding="utf-8"?>
<ds:datastoreItem xmlns:ds="http://schemas.openxmlformats.org/officeDocument/2006/customXml" ds:itemID="{53BA721C-FCBB-4583-ABBA-5F37A0F3AB9E}"/>
</file>

<file path=customXml/itemProps4.xml><?xml version="1.0" encoding="utf-8"?>
<ds:datastoreItem xmlns:ds="http://schemas.openxmlformats.org/officeDocument/2006/customXml" ds:itemID="{69C359F1-A095-492A-A1FC-765EB18AAC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Admon</dc:creator>
  <cp:keywords/>
  <dc:description/>
  <cp:lastModifiedBy>Pc Admon</cp:lastModifiedBy>
  <cp:revision>17</cp:revision>
  <dcterms:created xsi:type="dcterms:W3CDTF">2019-02-18T20:17:00Z</dcterms:created>
  <dcterms:modified xsi:type="dcterms:W3CDTF">2021-05-12T16:10:00Z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0x010100D8865FC053B5A34E8CBD54A3571521F8</vt:lpwstr>
  </property>
  <property fmtid="{D5CDD505-2E9C-101B-9397-08002B2CF9AE}" pid="3" name="_dlc_DocIdItemGuid">
    <vt:lpwstr>a71e52b0-8e2c-48ab-94ad-5459528eee47</vt:lpwstr>
  </property>
</Properties>
</file>