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7A" w:rsidRPr="00C21968" w:rsidRDefault="00B53C7A" w:rsidP="00B53C7A">
      <w:pPr>
        <w:jc w:val="center"/>
        <w:rPr>
          <w:rFonts w:ascii="Arial" w:hAnsi="Arial" w:cs="Arial"/>
          <w:b/>
          <w:sz w:val="24"/>
          <w:szCs w:val="28"/>
          <w:lang w:val="es-ES"/>
        </w:rPr>
      </w:pPr>
      <w:bookmarkStart w:id="0" w:name="_GoBack"/>
      <w:bookmarkEnd w:id="0"/>
      <w:r w:rsidRPr="00C21968">
        <w:rPr>
          <w:rFonts w:ascii="Arial" w:hAnsi="Arial" w:cs="Arial"/>
          <w:b/>
          <w:sz w:val="24"/>
          <w:szCs w:val="28"/>
          <w:lang w:val="es-ES"/>
        </w:rPr>
        <w:t>TARJETA INFORMATIVA</w:t>
      </w:r>
    </w:p>
    <w:p w:rsidR="00B53C7A" w:rsidRPr="00C21968" w:rsidRDefault="00B53C7A" w:rsidP="00B53C7A">
      <w:pPr>
        <w:jc w:val="righ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28</w:t>
      </w:r>
      <w:r w:rsidRPr="00C21968">
        <w:rPr>
          <w:rFonts w:ascii="Arial" w:hAnsi="Arial" w:cs="Arial"/>
          <w:sz w:val="20"/>
          <w:lang w:val="es-ES"/>
        </w:rPr>
        <w:t xml:space="preserve"> de Febrero de 2020</w:t>
      </w:r>
    </w:p>
    <w:p w:rsidR="00B53C7A" w:rsidRPr="00C21968" w:rsidRDefault="00B53C7A" w:rsidP="00B53C7A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C21968">
        <w:rPr>
          <w:rFonts w:ascii="Arial" w:hAnsi="Arial" w:cs="Arial"/>
          <w:sz w:val="20"/>
          <w:lang w:val="es-ES"/>
        </w:rPr>
        <w:t>Para: Ing. Joel Ramírez Díaz</w:t>
      </w:r>
    </w:p>
    <w:p w:rsidR="00B53C7A" w:rsidRPr="00C21968" w:rsidRDefault="00B53C7A" w:rsidP="00B53C7A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C21968">
        <w:rPr>
          <w:rFonts w:ascii="Arial" w:hAnsi="Arial" w:cs="Arial"/>
          <w:sz w:val="20"/>
          <w:lang w:val="es-ES"/>
        </w:rPr>
        <w:t xml:space="preserve">         Secretario de Educación</w:t>
      </w:r>
    </w:p>
    <w:p w:rsidR="00B53C7A" w:rsidRDefault="00B53C7A" w:rsidP="00B53C7A">
      <w:pPr>
        <w:spacing w:after="0"/>
        <w:jc w:val="both"/>
        <w:rPr>
          <w:rFonts w:ascii="Arial" w:hAnsi="Arial" w:cs="Arial"/>
          <w:sz w:val="20"/>
          <w:lang w:val="es-ES"/>
        </w:rPr>
      </w:pPr>
    </w:p>
    <w:p w:rsidR="00B53C7A" w:rsidRPr="00C21968" w:rsidRDefault="00B53C7A" w:rsidP="00B53C7A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C21968">
        <w:rPr>
          <w:rFonts w:ascii="Arial" w:hAnsi="Arial" w:cs="Arial"/>
          <w:sz w:val="20"/>
          <w:lang w:val="es-ES"/>
        </w:rPr>
        <w:t>De: Prof. Gaudencio Medellín Herbert</w:t>
      </w:r>
    </w:p>
    <w:p w:rsidR="00B53C7A" w:rsidRPr="00C21968" w:rsidRDefault="00B53C7A" w:rsidP="00B53C7A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C21968">
        <w:rPr>
          <w:rFonts w:ascii="Arial" w:hAnsi="Arial" w:cs="Arial"/>
          <w:sz w:val="20"/>
          <w:lang w:val="es-ES"/>
        </w:rPr>
        <w:t xml:space="preserve">       Director de Educación Básica</w:t>
      </w:r>
    </w:p>
    <w:p w:rsidR="00B53C7A" w:rsidRDefault="00B53C7A" w:rsidP="00B53C7A">
      <w:pPr>
        <w:jc w:val="both"/>
        <w:rPr>
          <w:rFonts w:ascii="Arial" w:hAnsi="Arial" w:cs="Arial"/>
          <w:sz w:val="20"/>
          <w:lang w:val="es-ES"/>
        </w:rPr>
      </w:pPr>
      <w:r w:rsidRPr="00C21968">
        <w:rPr>
          <w:rFonts w:ascii="Arial" w:hAnsi="Arial" w:cs="Arial"/>
          <w:sz w:val="20"/>
          <w:lang w:val="es-ES"/>
        </w:rPr>
        <w:t xml:space="preserve">Como parte de la Comisión Interinstitucional </w:t>
      </w:r>
      <w:r>
        <w:rPr>
          <w:rFonts w:ascii="Arial" w:hAnsi="Arial" w:cs="Arial"/>
          <w:sz w:val="20"/>
          <w:lang w:val="es-ES"/>
        </w:rPr>
        <w:t xml:space="preserve">de Salud, se tuvo la 3ª reunión extraordinaria para continuar la campaña de Prevención a razón de la alerta internacional por el “Coronavirus”. En la reunión se informó lo siguiente: </w:t>
      </w:r>
    </w:p>
    <w:p w:rsidR="00B53C7A" w:rsidRDefault="006941F9" w:rsidP="00B53C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Hay</w:t>
      </w:r>
      <w:r w:rsidR="00B53C7A">
        <w:rPr>
          <w:rFonts w:ascii="Arial" w:hAnsi="Arial" w:cs="Arial"/>
          <w:sz w:val="20"/>
          <w:lang w:val="es-ES"/>
        </w:rPr>
        <w:t xml:space="preserve"> 2</w:t>
      </w:r>
      <w:r w:rsidR="00B53C7A" w:rsidRPr="00FB75FE">
        <w:rPr>
          <w:rFonts w:ascii="Arial" w:hAnsi="Arial" w:cs="Arial"/>
          <w:sz w:val="20"/>
          <w:lang w:val="es-ES"/>
        </w:rPr>
        <w:t xml:space="preserve"> casos diagnosticados de coronavirus en México.</w:t>
      </w:r>
    </w:p>
    <w:p w:rsidR="00B53C7A" w:rsidRDefault="00B53C7A" w:rsidP="00B53C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comisión estatal para la seguridad en salud queda en sesión permanente y se cita para el lunes 2 de marzo a las 10:00a, en las instalaciones de COEPRIS.</w:t>
      </w:r>
    </w:p>
    <w:p w:rsidR="00B53C7A" w:rsidRPr="006D6155" w:rsidRDefault="00B53C7A" w:rsidP="006D615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La campaña de prevención debe reforzarse en todos los sectores, por lo que se unifica con el Dr. Fernando </w:t>
      </w:r>
      <w:proofErr w:type="spellStart"/>
      <w:r>
        <w:rPr>
          <w:rFonts w:ascii="Arial" w:hAnsi="Arial" w:cs="Arial"/>
          <w:sz w:val="20"/>
          <w:lang w:val="es-ES"/>
        </w:rPr>
        <w:t>Hdz</w:t>
      </w:r>
      <w:proofErr w:type="spellEnd"/>
      <w:r>
        <w:rPr>
          <w:rFonts w:ascii="Arial" w:hAnsi="Arial" w:cs="Arial"/>
          <w:sz w:val="20"/>
          <w:lang w:val="es-ES"/>
        </w:rPr>
        <w:t xml:space="preserve"> subdirector de epidemiología, que tendremos una reunión en la SEGE el próximo martes 3 de marzo en punto de las 6:00p.m. con Directores de área y Jefes de Departamento para informar sobre la situación epidemiológica.</w:t>
      </w:r>
    </w:p>
    <w:p w:rsidR="00B53C7A" w:rsidRDefault="006D6155" w:rsidP="00B53C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Es necesario reforzar</w:t>
      </w:r>
      <w:r w:rsidR="00B53C7A">
        <w:rPr>
          <w:rFonts w:ascii="Arial" w:hAnsi="Arial" w:cs="Arial"/>
          <w:sz w:val="20"/>
          <w:lang w:val="es-ES"/>
        </w:rPr>
        <w:t xml:space="preserve"> en el sector educativo la campaña de preven</w:t>
      </w:r>
      <w:r>
        <w:rPr>
          <w:rFonts w:ascii="Arial" w:hAnsi="Arial" w:cs="Arial"/>
          <w:sz w:val="20"/>
          <w:lang w:val="es-ES"/>
        </w:rPr>
        <w:t xml:space="preserve">ción, </w:t>
      </w:r>
      <w:r w:rsidR="00B53C7A">
        <w:rPr>
          <w:rFonts w:ascii="Arial" w:hAnsi="Arial" w:cs="Arial"/>
          <w:sz w:val="20"/>
          <w:lang w:val="es-ES"/>
        </w:rPr>
        <w:t>implementar de manera permanente las acciones de autocuidado como son: lavado de manos con agua y jabón, uso de alcohol para desinfectar,</w:t>
      </w:r>
      <w:r>
        <w:rPr>
          <w:rFonts w:ascii="Arial" w:hAnsi="Arial" w:cs="Arial"/>
          <w:sz w:val="20"/>
          <w:lang w:val="es-ES"/>
        </w:rPr>
        <w:t xml:space="preserve"> uso de cloro para superficies de manera adecuada y</w:t>
      </w:r>
      <w:r w:rsidR="00B53C7A">
        <w:rPr>
          <w:rFonts w:ascii="Arial" w:hAnsi="Arial" w:cs="Arial"/>
          <w:sz w:val="20"/>
          <w:lang w:val="es-ES"/>
        </w:rPr>
        <w:t xml:space="preserve"> uso de </w:t>
      </w:r>
      <w:proofErr w:type="spellStart"/>
      <w:r w:rsidR="00B53C7A">
        <w:rPr>
          <w:rFonts w:ascii="Arial" w:hAnsi="Arial" w:cs="Arial"/>
          <w:sz w:val="20"/>
          <w:lang w:val="es-ES"/>
        </w:rPr>
        <w:t>cubrebocas</w:t>
      </w:r>
      <w:proofErr w:type="spellEnd"/>
      <w:r>
        <w:rPr>
          <w:rFonts w:ascii="Arial" w:hAnsi="Arial" w:cs="Arial"/>
          <w:sz w:val="20"/>
          <w:lang w:val="es-ES"/>
        </w:rPr>
        <w:t xml:space="preserve"> en caso de alguna infección respiratoria.</w:t>
      </w:r>
      <w:r w:rsidR="00B53C7A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u w:val="single"/>
          <w:lang w:val="es-ES"/>
        </w:rPr>
        <w:t>E</w:t>
      </w:r>
      <w:r w:rsidR="00B53C7A" w:rsidRPr="006D6155">
        <w:rPr>
          <w:rFonts w:ascii="Arial" w:hAnsi="Arial" w:cs="Arial"/>
          <w:sz w:val="20"/>
          <w:u w:val="single"/>
          <w:lang w:val="es-ES"/>
        </w:rPr>
        <w:t>vitar saludo de mano o de beso,</w:t>
      </w:r>
      <w:r w:rsidR="00B53C7A">
        <w:rPr>
          <w:rFonts w:ascii="Arial" w:hAnsi="Arial" w:cs="Arial"/>
          <w:sz w:val="20"/>
          <w:lang w:val="es-ES"/>
        </w:rPr>
        <w:t xml:space="preserve"> vacunación y cuidado de la alimenta</w:t>
      </w:r>
      <w:r>
        <w:rPr>
          <w:rFonts w:ascii="Arial" w:hAnsi="Arial" w:cs="Arial"/>
          <w:sz w:val="20"/>
          <w:lang w:val="es-ES"/>
        </w:rPr>
        <w:t>ción así como observación  de</w:t>
      </w:r>
      <w:r w:rsidR="00B53C7A">
        <w:rPr>
          <w:rFonts w:ascii="Arial" w:hAnsi="Arial" w:cs="Arial"/>
          <w:sz w:val="20"/>
          <w:lang w:val="es-ES"/>
        </w:rPr>
        <w:t xml:space="preserve"> grupos vulnerables.</w:t>
      </w:r>
    </w:p>
    <w:p w:rsidR="00C121F6" w:rsidRDefault="00C121F6" w:rsidP="00B53C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 </w:t>
      </w:r>
      <w:proofErr w:type="spellStart"/>
      <w:r>
        <w:rPr>
          <w:rFonts w:ascii="Arial" w:hAnsi="Arial" w:cs="Arial"/>
          <w:sz w:val="20"/>
          <w:lang w:val="es-ES"/>
        </w:rPr>
        <w:t>automedicarse</w:t>
      </w:r>
      <w:proofErr w:type="spellEnd"/>
      <w:r>
        <w:rPr>
          <w:rFonts w:ascii="Arial" w:hAnsi="Arial" w:cs="Arial"/>
          <w:sz w:val="20"/>
          <w:lang w:val="es-ES"/>
        </w:rPr>
        <w:t xml:space="preserve"> y acudir  a los servicios de salud en caso de presentar síntomas.</w:t>
      </w:r>
    </w:p>
    <w:p w:rsidR="00C121F6" w:rsidRDefault="00C121F6" w:rsidP="00B53C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En caso de que la persona hubiera tenido algún viaje a los países con mayor incidencia, mantener en observación en caso de sospecha.</w:t>
      </w:r>
    </w:p>
    <w:p w:rsidR="00B53C7A" w:rsidRDefault="00B53C7A" w:rsidP="00C121F6">
      <w:pPr>
        <w:spacing w:after="0"/>
        <w:jc w:val="both"/>
        <w:rPr>
          <w:rFonts w:cs="Arial"/>
          <w:lang w:val="es-ES"/>
        </w:rPr>
      </w:pPr>
      <w:r w:rsidRPr="00C21968">
        <w:rPr>
          <w:rFonts w:cs="Arial"/>
          <w:lang w:val="es-ES"/>
        </w:rPr>
        <w:t xml:space="preserve">Por lo anterior, </w:t>
      </w:r>
      <w:r>
        <w:rPr>
          <w:rFonts w:cs="Arial"/>
          <w:lang w:val="es-ES"/>
        </w:rPr>
        <w:t>informo que a través del</w:t>
      </w:r>
      <w:r w:rsidRPr="00C21968">
        <w:rPr>
          <w:rFonts w:cs="Arial"/>
          <w:lang w:val="es-ES"/>
        </w:rPr>
        <w:t xml:space="preserve">  Programa Nacional de Convivencia Escolar </w:t>
      </w:r>
      <w:r>
        <w:rPr>
          <w:rFonts w:cs="Arial"/>
          <w:lang w:val="es-ES"/>
        </w:rPr>
        <w:t>ya se comenzó a capacitar a los docentes en materia de prevención de enfermedades y vigilancia epidemiológica vinculando la temática de salud con el eje de Autocuidado</w:t>
      </w:r>
      <w:r w:rsidR="00C121F6">
        <w:rPr>
          <w:rFonts w:cs="Arial"/>
          <w:lang w:val="es-ES"/>
        </w:rPr>
        <w:t xml:space="preserve"> y Carpeta de Seguridad Escolar.</w:t>
      </w:r>
    </w:p>
    <w:p w:rsidR="00B53C7A" w:rsidRPr="00C21968" w:rsidRDefault="00B53C7A" w:rsidP="00B53C7A">
      <w:pPr>
        <w:spacing w:after="0"/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C7A" w:rsidRPr="00C21968" w:rsidRDefault="00B53C7A" w:rsidP="00B53C7A">
      <w:pPr>
        <w:pStyle w:val="Sinespaciado"/>
        <w:rPr>
          <w:lang w:val="es-ES"/>
        </w:rPr>
      </w:pPr>
      <w:r w:rsidRPr="00C21968">
        <w:rPr>
          <w:lang w:val="es-ES"/>
        </w:rPr>
        <w:t>Sin otro particular por el momento, quedo de usted.</w:t>
      </w:r>
    </w:p>
    <w:p w:rsidR="00B53C7A" w:rsidRDefault="00B53C7A" w:rsidP="00B53C7A">
      <w:pPr>
        <w:pStyle w:val="Sinespaciado"/>
        <w:rPr>
          <w:b/>
          <w:lang w:val="es-ES"/>
        </w:rPr>
      </w:pPr>
      <w:r w:rsidRPr="00C21968">
        <w:rPr>
          <w:b/>
          <w:lang w:val="es-ES"/>
        </w:rPr>
        <w:t>ATENTAMENTE</w:t>
      </w:r>
    </w:p>
    <w:p w:rsidR="00B53C7A" w:rsidRPr="00C21968" w:rsidRDefault="00B53C7A" w:rsidP="00B53C7A">
      <w:pPr>
        <w:pStyle w:val="Sinespaciado"/>
        <w:rPr>
          <w:b/>
          <w:lang w:val="es-ES"/>
        </w:rPr>
      </w:pPr>
    </w:p>
    <w:p w:rsidR="00B53C7A" w:rsidRPr="00C21968" w:rsidRDefault="00B53C7A" w:rsidP="00B53C7A">
      <w:pPr>
        <w:pStyle w:val="Sinespaciado"/>
        <w:rPr>
          <w:lang w:val="es-ES"/>
        </w:rPr>
      </w:pPr>
      <w:proofErr w:type="spellStart"/>
      <w:r w:rsidRPr="00C21968">
        <w:rPr>
          <w:lang w:val="es-ES"/>
        </w:rPr>
        <w:t>Profr</w:t>
      </w:r>
      <w:proofErr w:type="spellEnd"/>
      <w:r w:rsidRPr="00C21968">
        <w:rPr>
          <w:lang w:val="es-ES"/>
        </w:rPr>
        <w:t>. Gaudencio Medellín Herbert</w:t>
      </w:r>
    </w:p>
    <w:p w:rsidR="00B53C7A" w:rsidRPr="00C21968" w:rsidRDefault="00B53C7A" w:rsidP="00B53C7A">
      <w:pPr>
        <w:pStyle w:val="Sinespaciado"/>
        <w:rPr>
          <w:lang w:val="es-ES"/>
        </w:rPr>
      </w:pPr>
      <w:r w:rsidRPr="00C21968">
        <w:rPr>
          <w:lang w:val="es-ES"/>
        </w:rPr>
        <w:t>Director de Educación  Básica</w:t>
      </w:r>
    </w:p>
    <w:p w:rsidR="00B53C7A" w:rsidRDefault="00B53C7A" w:rsidP="00B53C7A">
      <w:pPr>
        <w:pStyle w:val="Sinespaciado"/>
        <w:rPr>
          <w:lang w:val="es-ES"/>
        </w:rPr>
      </w:pPr>
    </w:p>
    <w:p w:rsidR="00B53C7A" w:rsidRDefault="00B53C7A" w:rsidP="00B53C7A">
      <w:pPr>
        <w:pStyle w:val="Sinespaciado"/>
        <w:rPr>
          <w:lang w:val="es-ES"/>
        </w:rPr>
      </w:pPr>
    </w:p>
    <w:p w:rsidR="00B53C7A" w:rsidRDefault="00B53C7A" w:rsidP="00B53C7A">
      <w:pPr>
        <w:pStyle w:val="Sinespaciado"/>
        <w:rPr>
          <w:lang w:val="es-ES"/>
        </w:rPr>
      </w:pPr>
    </w:p>
    <w:p w:rsidR="00A95141" w:rsidRPr="00BC2239" w:rsidRDefault="00A95141" w:rsidP="00365A96">
      <w:pPr>
        <w:pStyle w:val="Sinespaciado"/>
        <w:rPr>
          <w:lang w:val="es-ES"/>
        </w:rPr>
      </w:pPr>
    </w:p>
    <w:sectPr w:rsidR="00A95141" w:rsidRPr="00BC2239" w:rsidSect="005E4F78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24" w:rsidRDefault="00124B24" w:rsidP="00243E93">
      <w:pPr>
        <w:spacing w:after="0" w:line="240" w:lineRule="auto"/>
      </w:pPr>
      <w:r>
        <w:separator/>
      </w:r>
    </w:p>
  </w:endnote>
  <w:endnote w:type="continuationSeparator" w:id="0">
    <w:p w:rsidR="00124B24" w:rsidRDefault="00124B24" w:rsidP="0024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24" w:rsidRDefault="00124B24" w:rsidP="00243E93">
      <w:pPr>
        <w:spacing w:after="0" w:line="240" w:lineRule="auto"/>
      </w:pPr>
      <w:r>
        <w:separator/>
      </w:r>
    </w:p>
  </w:footnote>
  <w:footnote w:type="continuationSeparator" w:id="0">
    <w:p w:rsidR="00124B24" w:rsidRDefault="00124B24" w:rsidP="0024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93" w:rsidRDefault="00243E93" w:rsidP="00243E93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7520B81D" wp14:editId="03443157">
          <wp:extent cx="1467294" cy="398798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 de Educación de Gobierno del Estado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99" cy="400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3E93" w:rsidRDefault="00ED5410" w:rsidP="00243E93">
    <w:pPr>
      <w:pStyle w:val="Encabezado"/>
      <w:jc w:val="right"/>
    </w:pPr>
    <w:r>
      <w:t xml:space="preserve">COORDINACIÓN </w:t>
    </w:r>
    <w:r w:rsidR="005648FA">
      <w:t>PROGRAMA NACIONAL DE CONVIVENCIA ESCOLAR</w:t>
    </w:r>
  </w:p>
  <w:p w:rsidR="00243E93" w:rsidRDefault="00243E93" w:rsidP="00243E9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81"/>
    <w:multiLevelType w:val="hybridMultilevel"/>
    <w:tmpl w:val="7CA2B30A"/>
    <w:lvl w:ilvl="0" w:tplc="6A2CA2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529ED"/>
    <w:multiLevelType w:val="hybridMultilevel"/>
    <w:tmpl w:val="6E1CB75A"/>
    <w:lvl w:ilvl="0" w:tplc="75C0E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8A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AD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6C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82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4A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6B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6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05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22"/>
    <w:rsid w:val="00007AB4"/>
    <w:rsid w:val="000D0288"/>
    <w:rsid w:val="000D12AB"/>
    <w:rsid w:val="000D69FA"/>
    <w:rsid w:val="000E6B53"/>
    <w:rsid w:val="00104122"/>
    <w:rsid w:val="00124B24"/>
    <w:rsid w:val="00126560"/>
    <w:rsid w:val="001F764D"/>
    <w:rsid w:val="002234DB"/>
    <w:rsid w:val="00243E93"/>
    <w:rsid w:val="00262804"/>
    <w:rsid w:val="002C2FD9"/>
    <w:rsid w:val="002D2057"/>
    <w:rsid w:val="00336DA2"/>
    <w:rsid w:val="00365A96"/>
    <w:rsid w:val="003A7046"/>
    <w:rsid w:val="003E36D0"/>
    <w:rsid w:val="00424754"/>
    <w:rsid w:val="00463947"/>
    <w:rsid w:val="004A538A"/>
    <w:rsid w:val="004E0B6F"/>
    <w:rsid w:val="004F0A4F"/>
    <w:rsid w:val="00513459"/>
    <w:rsid w:val="00537B6E"/>
    <w:rsid w:val="005569AF"/>
    <w:rsid w:val="005648FA"/>
    <w:rsid w:val="005767C2"/>
    <w:rsid w:val="005B12F1"/>
    <w:rsid w:val="005E4F78"/>
    <w:rsid w:val="00686787"/>
    <w:rsid w:val="006941F9"/>
    <w:rsid w:val="006A665B"/>
    <w:rsid w:val="006D6155"/>
    <w:rsid w:val="006E4DD7"/>
    <w:rsid w:val="0072715B"/>
    <w:rsid w:val="007E1D5A"/>
    <w:rsid w:val="008024F1"/>
    <w:rsid w:val="00807980"/>
    <w:rsid w:val="0081679A"/>
    <w:rsid w:val="00870046"/>
    <w:rsid w:val="008829F1"/>
    <w:rsid w:val="00894040"/>
    <w:rsid w:val="008B073A"/>
    <w:rsid w:val="008B1B0B"/>
    <w:rsid w:val="00916949"/>
    <w:rsid w:val="009A4637"/>
    <w:rsid w:val="009F0BF7"/>
    <w:rsid w:val="00A87A30"/>
    <w:rsid w:val="00A95141"/>
    <w:rsid w:val="00AF35B6"/>
    <w:rsid w:val="00AF76D9"/>
    <w:rsid w:val="00B10FDA"/>
    <w:rsid w:val="00B35380"/>
    <w:rsid w:val="00B43F20"/>
    <w:rsid w:val="00B53C7A"/>
    <w:rsid w:val="00B63EA4"/>
    <w:rsid w:val="00B761FE"/>
    <w:rsid w:val="00BC2239"/>
    <w:rsid w:val="00BE47CC"/>
    <w:rsid w:val="00C121F6"/>
    <w:rsid w:val="00C21968"/>
    <w:rsid w:val="00C468B9"/>
    <w:rsid w:val="00C55922"/>
    <w:rsid w:val="00C829F5"/>
    <w:rsid w:val="00C86995"/>
    <w:rsid w:val="00D208C9"/>
    <w:rsid w:val="00D44F2B"/>
    <w:rsid w:val="00D5652F"/>
    <w:rsid w:val="00DA117A"/>
    <w:rsid w:val="00DA621C"/>
    <w:rsid w:val="00DB6317"/>
    <w:rsid w:val="00DC5366"/>
    <w:rsid w:val="00DD3C04"/>
    <w:rsid w:val="00DD59E9"/>
    <w:rsid w:val="00DE24D8"/>
    <w:rsid w:val="00E31471"/>
    <w:rsid w:val="00E3557B"/>
    <w:rsid w:val="00EA0011"/>
    <w:rsid w:val="00ED5410"/>
    <w:rsid w:val="00F17169"/>
    <w:rsid w:val="00F47787"/>
    <w:rsid w:val="00F61D33"/>
    <w:rsid w:val="00F67C4A"/>
    <w:rsid w:val="00F82856"/>
    <w:rsid w:val="00FB0966"/>
    <w:rsid w:val="00FB75FE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3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E93"/>
  </w:style>
  <w:style w:type="paragraph" w:styleId="Piedepgina">
    <w:name w:val="footer"/>
    <w:basedOn w:val="Normal"/>
    <w:link w:val="PiedepginaCar"/>
    <w:uiPriority w:val="99"/>
    <w:unhideWhenUsed/>
    <w:rsid w:val="00243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93"/>
  </w:style>
  <w:style w:type="paragraph" w:styleId="Textodeglobo">
    <w:name w:val="Balloon Text"/>
    <w:basedOn w:val="Normal"/>
    <w:link w:val="TextodegloboCar"/>
    <w:uiPriority w:val="99"/>
    <w:semiHidden/>
    <w:unhideWhenUsed/>
    <w:rsid w:val="0024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E9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65A9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B7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3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E93"/>
  </w:style>
  <w:style w:type="paragraph" w:styleId="Piedepgina">
    <w:name w:val="footer"/>
    <w:basedOn w:val="Normal"/>
    <w:link w:val="PiedepginaCar"/>
    <w:uiPriority w:val="99"/>
    <w:unhideWhenUsed/>
    <w:rsid w:val="00243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93"/>
  </w:style>
  <w:style w:type="paragraph" w:styleId="Textodeglobo">
    <w:name w:val="Balloon Text"/>
    <w:basedOn w:val="Normal"/>
    <w:link w:val="TextodegloboCar"/>
    <w:uiPriority w:val="99"/>
    <w:semiHidden/>
    <w:unhideWhenUsed/>
    <w:rsid w:val="0024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E9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65A9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B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C9DF792599C34F9246957D37EAD337" ma:contentTypeVersion="1" ma:contentTypeDescription="Crear nuevo documento." ma:contentTypeScope="" ma:versionID="3c70652e1d575d03fcc0e7db7c197755">
  <xsd:schema xmlns:xsd="http://www.w3.org/2001/XMLSchema" xmlns:xs="http://www.w3.org/2001/XMLSchema" xmlns:p="http://schemas.microsoft.com/office/2006/metadata/properties" xmlns:ns2="ed165062-12de-4312-82a5-d94179a0954d" targetNamespace="http://schemas.microsoft.com/office/2006/metadata/properties" ma:root="true" ma:fieldsID="b3f65ad9d0d7bdf96f429472ea0c24d3" ns2:_="">
    <xsd:import namespace="ed165062-12de-4312-82a5-d94179a09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65062-12de-4312-82a5-d94179a095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165062-12de-4312-82a5-d94179a0954d">EMNVYAJ32VTX-891322365-18</_dlc_DocId>
    <_dlc_DocIdUrl xmlns="ed165062-12de-4312-82a5-d94179a0954d">
      <Url>http://usisrvmspf/sege/_layouts/15/DocIdRedir.aspx?ID=EMNVYAJ32VTX-891322365-18</Url>
      <Description>EMNVYAJ32VTX-891322365-18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B7E99E-4AD5-410F-9861-89187717EB8E}"/>
</file>

<file path=customXml/itemProps2.xml><?xml version="1.0" encoding="utf-8"?>
<ds:datastoreItem xmlns:ds="http://schemas.openxmlformats.org/officeDocument/2006/customXml" ds:itemID="{C213A57E-1BAA-43B0-AAB1-42A5186FEEA5}"/>
</file>

<file path=customXml/itemProps3.xml><?xml version="1.0" encoding="utf-8"?>
<ds:datastoreItem xmlns:ds="http://schemas.openxmlformats.org/officeDocument/2006/customXml" ds:itemID="{8BCC650D-82F0-4756-A604-B605381C3413}"/>
</file>

<file path=customXml/itemProps4.xml><?xml version="1.0" encoding="utf-8"?>
<ds:datastoreItem xmlns:ds="http://schemas.openxmlformats.org/officeDocument/2006/customXml" ds:itemID="{4A88D039-847D-4E6F-8035-414ECF77E9D6}"/>
</file>

<file path=customXml/itemProps5.xml><?xml version="1.0" encoding="utf-8"?>
<ds:datastoreItem xmlns:ds="http://schemas.openxmlformats.org/officeDocument/2006/customXml" ds:itemID="{09AB5175-4B05-4A17-840E-A8A241F5D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CARMONA</dc:creator>
  <cp:lastModifiedBy>DULCE MONTOYA</cp:lastModifiedBy>
  <cp:revision>8</cp:revision>
  <cp:lastPrinted>2020-03-02T15:00:00Z</cp:lastPrinted>
  <dcterms:created xsi:type="dcterms:W3CDTF">2020-02-20T13:46:00Z</dcterms:created>
  <dcterms:modified xsi:type="dcterms:W3CDTF">2020-03-02T19:04:00Z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0x01010043C9DF792599C34F9246957D37EAD337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dlc_DocIdItemGuid">
    <vt:lpwstr>cb167537-70e7-4511-b814-72adb491bbd2</vt:lpwstr>
  </property>
</Properties>
</file>